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37E81B4" w14:textId="780228EB" w:rsidR="0010267F" w:rsidRDefault="00293123" w:rsidP="00205FFC">
      <w:pPr>
        <w:autoSpaceDE w:val="0"/>
        <w:autoSpaceDN w:val="0"/>
        <w:adjustRightInd w:val="0"/>
        <w:snapToGrid w:val="0"/>
        <w:spacing w:after="120" w:line="240" w:lineRule="auto"/>
        <w:contextualSpacing/>
        <w:rPr>
          <w:rFonts w:ascii="Open Sans" w:hAnsi="Open Sans" w:cs="Open Sans"/>
          <w:b/>
          <w:bCs/>
          <w:noProof/>
          <w:color w:val="244084"/>
          <w:sz w:val="32"/>
          <w:szCs w:val="32"/>
        </w:rPr>
      </w:pPr>
      <w:r w:rsidRPr="003A7198">
        <w:rPr>
          <w:rFonts w:ascii="Open Sans" w:hAnsi="Open Sans" w:cs="Open Sans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88D00" wp14:editId="2D977200">
                <wp:simplePos x="0" y="0"/>
                <wp:positionH relativeFrom="column">
                  <wp:posOffset>-87630</wp:posOffset>
                </wp:positionH>
                <wp:positionV relativeFrom="paragraph">
                  <wp:posOffset>4543</wp:posOffset>
                </wp:positionV>
                <wp:extent cx="5958840" cy="12922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1292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DB749" w14:textId="77777777" w:rsidR="00A15753" w:rsidRDefault="00A712B1" w:rsidP="00F1115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240" w:after="240"/>
                              <w:contextualSpacing/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244084"/>
                                <w:sz w:val="32"/>
                                <w:szCs w:val="32"/>
                              </w:rPr>
                              <w:t>REGISTRATION FORM</w:t>
                            </w:r>
                          </w:p>
                          <w:p w14:paraId="18DD4FED" w14:textId="77777777" w:rsidR="00A15753" w:rsidRDefault="00A15753" w:rsidP="00A1575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contextualSpacing/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>2</w:t>
                            </w:r>
                            <w:r w:rsidRPr="00997F3D"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DC1DAA"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 xml:space="preserve"> Meeting</w:t>
                            </w:r>
                            <w:r w:rsidRPr="006A403E"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 xml:space="preserve"> of the German Local Business Advisory Council of the Sino-German Energy Partnership</w:t>
                            </w:r>
                            <w:r>
                              <w:rPr>
                                <w:rFonts w:ascii="MS Gothic" w:eastAsia="MS Gothic" w:hAnsi="MS Gothic" w:cs="MS Gothic"/>
                                <w:color w:val="2440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58A7">
                              <w:rPr>
                                <w:rFonts w:ascii="Open Sans" w:hAnsi="Open Sans" w:cs="Open Sans"/>
                                <w:b/>
                                <w:color w:val="244084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2440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54CE"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>17 October 2018, 12:00–17:30 pm (Networking</w:t>
                            </w:r>
                            <w:r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058A7"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>lunch</w:t>
                            </w:r>
                            <w:r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 xml:space="preserve"> followed by meeting</w:t>
                            </w:r>
                            <w:r w:rsidRPr="009058A7"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>)</w:t>
                            </w:r>
                            <w:r w:rsidRPr="009058A7">
                              <w:rPr>
                                <w:rFonts w:ascii="Open Sans" w:hAnsi="Open Sans" w:cs="Open Sans"/>
                                <w:b/>
                                <w:color w:val="244084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Pr="009058A7"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D4FF9DB" w14:textId="77777777" w:rsidR="00A15753" w:rsidRPr="003954CE" w:rsidRDefault="00A15753" w:rsidP="00A15753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contextualSpacing/>
                              <w:rPr>
                                <w:rFonts w:ascii="MS Gothic" w:eastAsia="MS Gothic" w:hAnsi="MS Gothic" w:cs="MS Gothic"/>
                                <w:color w:val="244084"/>
                                <w:sz w:val="20"/>
                                <w:szCs w:val="20"/>
                              </w:rPr>
                            </w:pPr>
                            <w:r w:rsidRPr="00BD0AB8"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>Grand Kempinski</w:t>
                            </w:r>
                            <w:r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 xml:space="preserve"> Hotel (</w:t>
                            </w:r>
                            <w:proofErr w:type="spellStart"/>
                            <w:r w:rsidRPr="003954CE">
                              <w:rPr>
                                <w:rFonts w:ascii="Open Sans" w:hAnsi="Open Sans" w:cs="Open Sans"/>
                                <w:i/>
                                <w:color w:val="244084"/>
                                <w:sz w:val="20"/>
                                <w:szCs w:val="20"/>
                              </w:rPr>
                              <w:t>Lujiazui</w:t>
                            </w:r>
                            <w:proofErr w:type="spellEnd"/>
                            <w:r w:rsidRPr="003954CE">
                              <w:rPr>
                                <w:rFonts w:ascii="Open Sans" w:hAnsi="Open Sans" w:cs="Open Sans"/>
                                <w:i/>
                                <w:color w:val="244084"/>
                                <w:sz w:val="20"/>
                                <w:szCs w:val="20"/>
                              </w:rPr>
                              <w:t xml:space="preserve"> Ring Road 1288</w:t>
                            </w:r>
                            <w:r w:rsidRPr="003954CE"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>) |</w:t>
                            </w:r>
                            <w:r w:rsidRPr="009058A7"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 xml:space="preserve">Shanghai </w:t>
                            </w:r>
                            <w:r w:rsidRPr="003954CE"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54CE">
                              <w:rPr>
                                <w:rFonts w:ascii="Open Sans" w:hAnsi="Open Sans" w:cs="Open Sans"/>
                                <w:color w:val="244084"/>
                                <w:sz w:val="20"/>
                                <w:szCs w:val="20"/>
                              </w:rPr>
                              <w:t>Language: English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88D0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.9pt;margin-top:.35pt;width:469.2pt;height:1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" filled="f" stroked="f" strokeweight=".5pt">
                <v:textbox>
                  <w:txbxContent>
                    <w:p w14:paraId="742DB749" w14:textId="77777777" w:rsidR="00A15753" w:rsidRDefault="00A712B1" w:rsidP="00F11158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240" w:after="240"/>
                        <w:contextualSpacing/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Open Sans" w:hAnsi="Open Sans" w:cs="Open Sans"/>
                          <w:b/>
                          <w:bCs/>
                          <w:color w:val="244084"/>
                          <w:sz w:val="32"/>
                          <w:szCs w:val="32"/>
                        </w:rPr>
                        <w:t>REGISTRATION FORM</w:t>
                      </w:r>
                    </w:p>
                    <w:p w14:paraId="18DD4FED" w14:textId="77777777" w:rsidR="00A15753" w:rsidRDefault="00A15753" w:rsidP="00A15753">
                      <w:pPr>
                        <w:autoSpaceDE w:val="0"/>
                        <w:autoSpaceDN w:val="0"/>
                        <w:adjustRightInd w:val="0"/>
                        <w:snapToGrid w:val="0"/>
                        <w:contextualSpacing/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>2</w:t>
                      </w:r>
                      <w:r w:rsidRPr="00997F3D"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DC1DAA"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 xml:space="preserve"> Meeting</w:t>
                      </w:r>
                      <w:r w:rsidRPr="006A403E"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 xml:space="preserve"> of the German Local Business Advisory Council of the Sino-German Energy Partnership</w:t>
                      </w:r>
                      <w:r>
                        <w:rPr>
                          <w:rFonts w:ascii="MS Gothic" w:eastAsia="MS Gothic" w:hAnsi="MS Gothic" w:cs="MS Gothic"/>
                          <w:color w:val="244084"/>
                          <w:sz w:val="20"/>
                          <w:szCs w:val="20"/>
                        </w:rPr>
                        <w:t xml:space="preserve"> </w:t>
                      </w:r>
                      <w:r w:rsidRPr="009058A7">
                        <w:rPr>
                          <w:rFonts w:ascii="Open Sans" w:hAnsi="Open Sans" w:cs="Open Sans"/>
                          <w:b/>
                          <w:color w:val="244084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b/>
                          <w:color w:val="244084"/>
                          <w:sz w:val="20"/>
                          <w:szCs w:val="20"/>
                        </w:rPr>
                        <w:t xml:space="preserve"> </w:t>
                      </w:r>
                      <w:r w:rsidRPr="003954CE"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>17 October 2018, 12:00–17:30 pm (Networking</w:t>
                      </w:r>
                      <w:r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 xml:space="preserve"> </w:t>
                      </w:r>
                      <w:r w:rsidRPr="009058A7"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>lunch</w:t>
                      </w:r>
                      <w:r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 xml:space="preserve"> followed by meeting</w:t>
                      </w:r>
                      <w:r w:rsidRPr="009058A7"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>)</w:t>
                      </w:r>
                      <w:r w:rsidRPr="009058A7">
                        <w:rPr>
                          <w:rFonts w:ascii="Open Sans" w:hAnsi="Open Sans" w:cs="Open Sans"/>
                          <w:b/>
                          <w:color w:val="244084"/>
                          <w:sz w:val="20"/>
                          <w:szCs w:val="20"/>
                        </w:rPr>
                        <w:t xml:space="preserve"> |</w:t>
                      </w:r>
                      <w:r w:rsidRPr="009058A7"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D4FF9DB" w14:textId="77777777" w:rsidR="00A15753" w:rsidRPr="003954CE" w:rsidRDefault="00A15753" w:rsidP="00A15753">
                      <w:pPr>
                        <w:autoSpaceDE w:val="0"/>
                        <w:autoSpaceDN w:val="0"/>
                        <w:adjustRightInd w:val="0"/>
                        <w:snapToGrid w:val="0"/>
                        <w:contextualSpacing/>
                        <w:rPr>
                          <w:rFonts w:ascii="MS Gothic" w:eastAsia="MS Gothic" w:hAnsi="MS Gothic" w:cs="MS Gothic"/>
                          <w:color w:val="244084"/>
                          <w:sz w:val="20"/>
                          <w:szCs w:val="20"/>
                        </w:rPr>
                      </w:pPr>
                      <w:r w:rsidRPr="00BD0AB8"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>Grand Kempinski</w:t>
                      </w:r>
                      <w:r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 xml:space="preserve"> Hotel (</w:t>
                      </w:r>
                      <w:proofErr w:type="spellStart"/>
                      <w:r w:rsidRPr="003954CE">
                        <w:rPr>
                          <w:rFonts w:ascii="Open Sans" w:hAnsi="Open Sans" w:cs="Open Sans"/>
                          <w:i/>
                          <w:color w:val="244084"/>
                          <w:sz w:val="20"/>
                          <w:szCs w:val="20"/>
                        </w:rPr>
                        <w:t>Lujiazui</w:t>
                      </w:r>
                      <w:proofErr w:type="spellEnd"/>
                      <w:r w:rsidRPr="003954CE">
                        <w:rPr>
                          <w:rFonts w:ascii="Open Sans" w:hAnsi="Open Sans" w:cs="Open Sans"/>
                          <w:i/>
                          <w:color w:val="244084"/>
                          <w:sz w:val="20"/>
                          <w:szCs w:val="20"/>
                        </w:rPr>
                        <w:t xml:space="preserve"> Ring Road 1288</w:t>
                      </w:r>
                      <w:r w:rsidRPr="003954CE"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>) |</w:t>
                      </w:r>
                      <w:r w:rsidRPr="009058A7"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 xml:space="preserve">Shanghai </w:t>
                      </w:r>
                      <w:r w:rsidRPr="003954CE"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 xml:space="preserve"> </w:t>
                      </w:r>
                      <w:r w:rsidRPr="003954CE">
                        <w:rPr>
                          <w:rFonts w:ascii="Open Sans" w:hAnsi="Open Sans" w:cs="Open Sans"/>
                          <w:color w:val="244084"/>
                          <w:sz w:val="20"/>
                          <w:szCs w:val="20"/>
                        </w:rPr>
                        <w:t>Language: English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742940F" w14:textId="704A934F" w:rsidR="00A15753" w:rsidRDefault="00A15753" w:rsidP="00205FFC">
      <w:pPr>
        <w:autoSpaceDE w:val="0"/>
        <w:autoSpaceDN w:val="0"/>
        <w:adjustRightInd w:val="0"/>
        <w:snapToGrid w:val="0"/>
        <w:spacing w:after="120" w:line="240" w:lineRule="auto"/>
        <w:contextualSpacing/>
        <w:rPr>
          <w:rFonts w:ascii="Open Sans" w:hAnsi="Open Sans" w:cs="Open Sans"/>
          <w:b/>
          <w:bCs/>
          <w:noProof/>
          <w:color w:val="244084"/>
          <w:sz w:val="32"/>
          <w:szCs w:val="32"/>
        </w:rPr>
      </w:pPr>
    </w:p>
    <w:p w14:paraId="7036C9BB" w14:textId="1560FD89" w:rsidR="00A15753" w:rsidRDefault="00A15753" w:rsidP="00205FFC">
      <w:pPr>
        <w:autoSpaceDE w:val="0"/>
        <w:autoSpaceDN w:val="0"/>
        <w:adjustRightInd w:val="0"/>
        <w:snapToGrid w:val="0"/>
        <w:spacing w:after="120" w:line="240" w:lineRule="auto"/>
        <w:contextualSpacing/>
        <w:rPr>
          <w:rFonts w:ascii="Open Sans" w:hAnsi="Open Sans" w:cs="Open Sans"/>
          <w:bCs/>
          <w:i/>
          <w:color w:val="244084"/>
          <w:sz w:val="20"/>
          <w:szCs w:val="20"/>
        </w:rPr>
      </w:pPr>
    </w:p>
    <w:p w14:paraId="16ACA8B7" w14:textId="77777777" w:rsidR="00FA70B0" w:rsidRDefault="00FA70B0" w:rsidP="009A585B">
      <w:pPr>
        <w:spacing w:line="240" w:lineRule="auto"/>
        <w:ind w:right="96"/>
        <w:jc w:val="both"/>
        <w:rPr>
          <w:rFonts w:ascii="Open Sans" w:hAnsi="Open Sans" w:cs="Open Sans"/>
          <w:bCs/>
          <w:sz w:val="20"/>
          <w:szCs w:val="20"/>
        </w:rPr>
      </w:pPr>
    </w:p>
    <w:p w14:paraId="2FA4DD5A" w14:textId="77777777" w:rsidR="007C3BCA" w:rsidRDefault="007C3BCA" w:rsidP="009A585B">
      <w:pPr>
        <w:spacing w:line="240" w:lineRule="auto"/>
        <w:ind w:right="96"/>
        <w:jc w:val="both"/>
        <w:rPr>
          <w:rFonts w:ascii="Open Sans" w:hAnsi="Open Sans" w:cs="Open Sans"/>
          <w:bCs/>
          <w:sz w:val="20"/>
          <w:szCs w:val="20"/>
        </w:rPr>
      </w:pPr>
    </w:p>
    <w:p w14:paraId="52CE5FBF" w14:textId="1A5D4378" w:rsidR="00E4675F" w:rsidRPr="00A03555" w:rsidRDefault="000578E5" w:rsidP="00293123">
      <w:pPr>
        <w:spacing w:line="240" w:lineRule="auto"/>
        <w:ind w:right="96"/>
        <w:jc w:val="both"/>
        <w:rPr>
          <w:rFonts w:ascii="Open Sans" w:hAnsi="Open Sans" w:cs="Open Sans"/>
          <w:bCs/>
          <w:sz w:val="20"/>
          <w:szCs w:val="20"/>
        </w:rPr>
      </w:pPr>
      <w:r w:rsidRPr="00A03555">
        <w:rPr>
          <w:rFonts w:ascii="Open Sans" w:hAnsi="Open Sans" w:cs="Open Sans"/>
          <w:bCs/>
          <w:sz w:val="20"/>
          <w:szCs w:val="20"/>
        </w:rPr>
        <w:t>Please fill out this registration form and send it to</w:t>
      </w:r>
      <w:r w:rsidRPr="00A03555">
        <w:rPr>
          <w:rFonts w:ascii="Open Sans" w:hAnsi="Open Sans" w:cs="Open Sans"/>
          <w:bCs/>
          <w:color w:val="FF0000"/>
          <w:sz w:val="20"/>
          <w:szCs w:val="20"/>
        </w:rPr>
        <w:t xml:space="preserve"> </w:t>
      </w:r>
      <w:hyperlink r:id="rId8" w:history="1">
        <w:r w:rsidRPr="00A03555">
          <w:rPr>
            <w:rFonts w:ascii="Open Sans" w:hAnsi="Open Sans" w:cs="Open Sans"/>
            <w:bCs/>
            <w:color w:val="0000FF" w:themeColor="hyperlink"/>
            <w:sz w:val="20"/>
            <w:szCs w:val="20"/>
            <w:u w:val="single"/>
          </w:rPr>
          <w:t>Melisande.liu@giz.de</w:t>
        </w:r>
      </w:hyperlink>
      <w:r w:rsidRPr="00A03555">
        <w:rPr>
          <w:rFonts w:ascii="Open Sans" w:hAnsi="Open Sans" w:cs="Open Sans"/>
          <w:bCs/>
          <w:color w:val="0000FF" w:themeColor="hyperlink"/>
          <w:sz w:val="20"/>
          <w:szCs w:val="20"/>
          <w:u w:val="single"/>
        </w:rPr>
        <w:t xml:space="preserve"> </w:t>
      </w:r>
      <w:r w:rsidRPr="00A03555">
        <w:rPr>
          <w:rFonts w:ascii="Open Sans" w:hAnsi="Open Sans" w:cs="Open Sans"/>
          <w:bCs/>
          <w:sz w:val="20"/>
          <w:szCs w:val="20"/>
        </w:rPr>
        <w:t xml:space="preserve">before </w:t>
      </w:r>
      <w:r w:rsidR="00DC7CD9">
        <w:rPr>
          <w:rFonts w:ascii="Open Sans" w:hAnsi="Open Sans" w:cs="Open Sans"/>
          <w:b/>
          <w:bCs/>
          <w:sz w:val="20"/>
          <w:szCs w:val="20"/>
        </w:rPr>
        <w:t>Wednesday October 10</w:t>
      </w:r>
      <w:r w:rsidRPr="00A03555">
        <w:rPr>
          <w:rFonts w:ascii="Open Sans" w:hAnsi="Open Sans" w:cs="Open Sans"/>
          <w:b/>
          <w:bCs/>
          <w:sz w:val="20"/>
          <w:szCs w:val="20"/>
        </w:rPr>
        <w:t>, 2018</w:t>
      </w:r>
      <w:r w:rsidRPr="00A03555">
        <w:rPr>
          <w:rFonts w:ascii="Open Sans" w:hAnsi="Open Sans" w:cs="Open Sans"/>
          <w:bCs/>
          <w:sz w:val="20"/>
          <w:szCs w:val="20"/>
        </w:rPr>
        <w:t xml:space="preserve">. Please note that the places for this event are limited and that the Sino-German Energy Partnership reserves the right to make the final selection of participants. A final confirmation and further information will be sent </w:t>
      </w:r>
      <w:r w:rsidR="00E4675F">
        <w:rPr>
          <w:rFonts w:ascii="Open Sans" w:hAnsi="Open Sans" w:cs="Open Sans"/>
          <w:bCs/>
          <w:sz w:val="20"/>
          <w:szCs w:val="20"/>
        </w:rPr>
        <w:t>soon</w:t>
      </w:r>
      <w:r w:rsidRPr="00A03555">
        <w:rPr>
          <w:rFonts w:ascii="Open Sans" w:hAnsi="Open Sans" w:cs="Open Sans"/>
          <w:bCs/>
          <w:sz w:val="20"/>
          <w:szCs w:val="20"/>
        </w:rPr>
        <w:t xml:space="preserve">. </w:t>
      </w:r>
      <w:r w:rsidR="00E4675F">
        <w:rPr>
          <w:rFonts w:ascii="Open Sans" w:hAnsi="Open Sans" w:cs="Open Sans"/>
          <w:bCs/>
          <w:sz w:val="20"/>
          <w:szCs w:val="20"/>
        </w:rPr>
        <w:t xml:space="preserve">We thank you for your cooperation and understanding. </w:t>
      </w:r>
    </w:p>
    <w:tbl>
      <w:tblPr>
        <w:tblStyle w:val="TableGrid"/>
        <w:tblW w:w="8931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5954"/>
      </w:tblGrid>
      <w:tr w:rsidR="007174F6" w:rsidRPr="00BD68D2" w14:paraId="3AB2A032" w14:textId="77777777" w:rsidTr="009A585B">
        <w:trPr>
          <w:trHeight w:val="737"/>
        </w:trPr>
        <w:tc>
          <w:tcPr>
            <w:tcW w:w="2977" w:type="dxa"/>
          </w:tcPr>
          <w:p w14:paraId="10B3F897" w14:textId="77777777" w:rsidR="007174F6" w:rsidRPr="00AF685A" w:rsidRDefault="007174F6" w:rsidP="007174F6">
            <w:pPr>
              <w:snapToGrid w:val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Company Name</w:t>
            </w:r>
          </w:p>
        </w:tc>
        <w:tc>
          <w:tcPr>
            <w:tcW w:w="5954" w:type="dxa"/>
          </w:tcPr>
          <w:p w14:paraId="635478FE" w14:textId="77777777" w:rsidR="007174F6" w:rsidRPr="00CA7644" w:rsidRDefault="007174F6" w:rsidP="007174F6">
            <w:pPr>
              <w:rPr>
                <w:rFonts w:ascii="Open Sans" w:hAnsi="Open Sans" w:cs="Open Sans"/>
                <w:sz w:val="18"/>
                <w:szCs w:val="18"/>
                <w:lang w:val="de-DE"/>
              </w:rPr>
            </w:pPr>
          </w:p>
        </w:tc>
      </w:tr>
      <w:tr w:rsidR="007174F6" w:rsidRPr="00BD68D2" w14:paraId="2E8A6C99" w14:textId="77777777" w:rsidTr="009A585B">
        <w:trPr>
          <w:trHeight w:val="737"/>
        </w:trPr>
        <w:tc>
          <w:tcPr>
            <w:tcW w:w="2977" w:type="dxa"/>
          </w:tcPr>
          <w:p w14:paraId="71B88051" w14:textId="77777777" w:rsidR="007174F6" w:rsidRPr="00AF685A" w:rsidRDefault="007174F6" w:rsidP="007174F6">
            <w:pPr>
              <w:snapToGrid w:val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AF685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Sector</w:t>
            </w:r>
          </w:p>
        </w:tc>
        <w:tc>
          <w:tcPr>
            <w:tcW w:w="5954" w:type="dxa"/>
          </w:tcPr>
          <w:p w14:paraId="4E1FA1AE" w14:textId="77777777" w:rsidR="007174F6" w:rsidRPr="00CA7644" w:rsidRDefault="007174F6" w:rsidP="007174F6">
            <w:pPr>
              <w:rPr>
                <w:rFonts w:ascii="Open Sans" w:hAnsi="Open Sans" w:cs="Open Sans"/>
                <w:sz w:val="18"/>
                <w:szCs w:val="18"/>
                <w:lang w:val="de-DE"/>
              </w:rPr>
            </w:pPr>
          </w:p>
        </w:tc>
      </w:tr>
      <w:tr w:rsidR="007174F6" w:rsidRPr="00BD68D2" w14:paraId="56951CBF" w14:textId="77777777" w:rsidTr="009A585B">
        <w:trPr>
          <w:trHeight w:val="737"/>
        </w:trPr>
        <w:tc>
          <w:tcPr>
            <w:tcW w:w="2977" w:type="dxa"/>
          </w:tcPr>
          <w:p w14:paraId="0F750200" w14:textId="77777777" w:rsidR="007174F6" w:rsidRPr="00AF685A" w:rsidRDefault="007174F6" w:rsidP="007174F6">
            <w:pPr>
              <w:snapToGrid w:val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AF685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Company Profile </w:t>
            </w:r>
          </w:p>
        </w:tc>
        <w:tc>
          <w:tcPr>
            <w:tcW w:w="5954" w:type="dxa"/>
          </w:tcPr>
          <w:p w14:paraId="16DA7A5E" w14:textId="77777777" w:rsidR="007174F6" w:rsidRPr="00CA7644" w:rsidRDefault="007174F6" w:rsidP="007174F6">
            <w:pPr>
              <w:rPr>
                <w:rFonts w:ascii="Open Sans" w:hAnsi="Open Sans" w:cs="Open Sans"/>
                <w:sz w:val="18"/>
                <w:szCs w:val="18"/>
                <w:lang w:val="de-DE"/>
              </w:rPr>
            </w:pPr>
          </w:p>
        </w:tc>
      </w:tr>
      <w:tr w:rsidR="007174F6" w:rsidRPr="00BD68D2" w14:paraId="7B0478C3" w14:textId="77777777" w:rsidTr="009A585B">
        <w:trPr>
          <w:trHeight w:val="737"/>
        </w:trPr>
        <w:tc>
          <w:tcPr>
            <w:tcW w:w="2977" w:type="dxa"/>
          </w:tcPr>
          <w:p w14:paraId="317CB8DC" w14:textId="77777777" w:rsidR="007174F6" w:rsidRPr="00AF685A" w:rsidRDefault="007174F6" w:rsidP="007174F6">
            <w:pPr>
              <w:snapToGrid w:val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AF685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Business Focus in China</w:t>
            </w:r>
          </w:p>
        </w:tc>
        <w:tc>
          <w:tcPr>
            <w:tcW w:w="5954" w:type="dxa"/>
          </w:tcPr>
          <w:p w14:paraId="18CC91DD" w14:textId="77777777" w:rsidR="007174F6" w:rsidRPr="00FD50BA" w:rsidRDefault="007174F6" w:rsidP="007174F6">
            <w:pPr>
              <w:rPr>
                <w:rFonts w:ascii="Open Sans" w:hAnsi="Open Sans" w:cs="Open Sans"/>
                <w:i/>
                <w:sz w:val="18"/>
                <w:szCs w:val="18"/>
                <w:lang w:val="en-GB"/>
              </w:rPr>
            </w:pPr>
          </w:p>
        </w:tc>
      </w:tr>
      <w:tr w:rsidR="007174F6" w:rsidRPr="00BD68D2" w14:paraId="5731BD01" w14:textId="77777777" w:rsidTr="009A585B">
        <w:trPr>
          <w:trHeight w:val="737"/>
        </w:trPr>
        <w:tc>
          <w:tcPr>
            <w:tcW w:w="2977" w:type="dxa"/>
          </w:tcPr>
          <w:p w14:paraId="7599DADB" w14:textId="77777777" w:rsidR="007174F6" w:rsidRPr="00AF685A" w:rsidRDefault="007174F6" w:rsidP="007174F6">
            <w:pPr>
              <w:snapToGrid w:val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AF685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In China since</w:t>
            </w:r>
          </w:p>
        </w:tc>
        <w:tc>
          <w:tcPr>
            <w:tcW w:w="5954" w:type="dxa"/>
          </w:tcPr>
          <w:p w14:paraId="2A6DF3E1" w14:textId="77777777" w:rsidR="007174F6" w:rsidRPr="00FD50BA" w:rsidRDefault="007174F6" w:rsidP="007174F6">
            <w:pPr>
              <w:tabs>
                <w:tab w:val="center" w:pos="2511"/>
              </w:tabs>
              <w:rPr>
                <w:rFonts w:ascii="Open Sans" w:hAnsi="Open Sans" w:cs="Open Sans"/>
                <w:i/>
                <w:sz w:val="18"/>
                <w:szCs w:val="18"/>
                <w:lang w:val="en-GB"/>
              </w:rPr>
            </w:pPr>
            <w:r w:rsidRPr="00FD50BA">
              <w:rPr>
                <w:rFonts w:ascii="Open Sans" w:hAnsi="Open Sans" w:cs="Open Sans"/>
                <w:i/>
                <w:sz w:val="18"/>
                <w:szCs w:val="18"/>
                <w:lang w:val="en-GB"/>
              </w:rPr>
              <w:t>[Year]</w:t>
            </w:r>
          </w:p>
        </w:tc>
      </w:tr>
      <w:tr w:rsidR="007174F6" w:rsidRPr="00BD68D2" w14:paraId="2FA2CBE0" w14:textId="77777777" w:rsidTr="009A585B">
        <w:trPr>
          <w:trHeight w:val="737"/>
        </w:trPr>
        <w:tc>
          <w:tcPr>
            <w:tcW w:w="2977" w:type="dxa"/>
          </w:tcPr>
          <w:p w14:paraId="2A2CA708" w14:textId="77777777" w:rsidR="007174F6" w:rsidRPr="00AF685A" w:rsidRDefault="007174F6" w:rsidP="007174F6">
            <w:pPr>
              <w:snapToGrid w:val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AF685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Number of Employees</w:t>
            </w:r>
          </w:p>
        </w:tc>
        <w:tc>
          <w:tcPr>
            <w:tcW w:w="5954" w:type="dxa"/>
          </w:tcPr>
          <w:p w14:paraId="0E10A551" w14:textId="77777777" w:rsidR="007174F6" w:rsidRPr="00FD50BA" w:rsidRDefault="007174F6" w:rsidP="007174F6">
            <w:pPr>
              <w:rPr>
                <w:rFonts w:ascii="Open Sans" w:hAnsi="Open Sans" w:cs="Open Sans"/>
                <w:i/>
                <w:sz w:val="18"/>
                <w:szCs w:val="18"/>
                <w:lang w:val="en-GB"/>
              </w:rPr>
            </w:pPr>
            <w:r w:rsidRPr="00FD50BA">
              <w:rPr>
                <w:rFonts w:ascii="Open Sans" w:hAnsi="Open Sans" w:cs="Open Sans"/>
                <w:i/>
                <w:sz w:val="18"/>
                <w:szCs w:val="18"/>
                <w:lang w:val="en-GB"/>
              </w:rPr>
              <w:t>[</w:t>
            </w:r>
            <w:r w:rsidRPr="00FD50BA">
              <w:rPr>
                <w:rFonts w:ascii="Open Sans" w:hAnsi="Open Sans" w:cs="Open Sans"/>
                <w:i/>
                <w:sz w:val="18"/>
                <w:szCs w:val="18"/>
              </w:rPr>
              <w:t>Globally / in China]</w:t>
            </w:r>
          </w:p>
        </w:tc>
      </w:tr>
      <w:tr w:rsidR="007174F6" w:rsidRPr="00BD68D2" w14:paraId="36B935DC" w14:textId="77777777" w:rsidTr="009A585B">
        <w:trPr>
          <w:trHeight w:val="737"/>
        </w:trPr>
        <w:tc>
          <w:tcPr>
            <w:tcW w:w="2977" w:type="dxa"/>
          </w:tcPr>
          <w:p w14:paraId="137413BD" w14:textId="77777777" w:rsidR="007174F6" w:rsidRPr="00AF685A" w:rsidRDefault="007174F6" w:rsidP="007174F6">
            <w:pPr>
              <w:snapToGrid w:val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AF685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Branches in China</w:t>
            </w:r>
          </w:p>
        </w:tc>
        <w:tc>
          <w:tcPr>
            <w:tcW w:w="5954" w:type="dxa"/>
          </w:tcPr>
          <w:p w14:paraId="6725F873" w14:textId="77777777" w:rsidR="007174F6" w:rsidRPr="00FD50BA" w:rsidRDefault="007174F6" w:rsidP="007174F6">
            <w:pPr>
              <w:rPr>
                <w:rFonts w:ascii="Open Sans" w:hAnsi="Open Sans" w:cs="Open Sans"/>
                <w:i/>
                <w:sz w:val="18"/>
                <w:szCs w:val="18"/>
                <w:lang w:val="en-GB"/>
              </w:rPr>
            </w:pPr>
            <w:r w:rsidRPr="00FD50BA">
              <w:rPr>
                <w:rFonts w:ascii="Open Sans" w:hAnsi="Open Sans" w:cs="Open Sans"/>
                <w:i/>
                <w:sz w:val="18"/>
                <w:szCs w:val="18"/>
              </w:rPr>
              <w:t>[Name / City]</w:t>
            </w:r>
          </w:p>
        </w:tc>
      </w:tr>
      <w:tr w:rsidR="007174F6" w:rsidRPr="00BD68D2" w14:paraId="7F730610" w14:textId="77777777" w:rsidTr="009A585B">
        <w:trPr>
          <w:trHeight w:val="737"/>
        </w:trPr>
        <w:tc>
          <w:tcPr>
            <w:tcW w:w="2977" w:type="dxa"/>
          </w:tcPr>
          <w:p w14:paraId="7A5409D7" w14:textId="77777777" w:rsidR="007174F6" w:rsidRPr="00AF685A" w:rsidRDefault="007174F6" w:rsidP="007174F6">
            <w:pPr>
              <w:snapToGrid w:val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AF685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Website</w:t>
            </w:r>
          </w:p>
        </w:tc>
        <w:tc>
          <w:tcPr>
            <w:tcW w:w="5954" w:type="dxa"/>
          </w:tcPr>
          <w:p w14:paraId="050A83E8" w14:textId="77777777" w:rsidR="007174F6" w:rsidRPr="00FD50BA" w:rsidRDefault="007174F6" w:rsidP="007174F6">
            <w:pPr>
              <w:rPr>
                <w:rFonts w:ascii="Open Sans" w:hAnsi="Open Sans" w:cs="Open Sans"/>
                <w:i/>
                <w:sz w:val="18"/>
                <w:szCs w:val="18"/>
                <w:lang w:val="de-DE"/>
              </w:rPr>
            </w:pPr>
          </w:p>
        </w:tc>
      </w:tr>
      <w:tr w:rsidR="007174F6" w:rsidRPr="00BD68D2" w14:paraId="7A4B7DAE" w14:textId="77777777" w:rsidTr="009A585B">
        <w:trPr>
          <w:trHeight w:val="737"/>
        </w:trPr>
        <w:tc>
          <w:tcPr>
            <w:tcW w:w="2977" w:type="dxa"/>
          </w:tcPr>
          <w:p w14:paraId="7ABC8926" w14:textId="77777777" w:rsidR="007174F6" w:rsidRPr="00AF685A" w:rsidRDefault="007174F6" w:rsidP="007174F6">
            <w:pPr>
              <w:snapToGrid w:val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AF685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Contact Person</w:t>
            </w:r>
          </w:p>
        </w:tc>
        <w:tc>
          <w:tcPr>
            <w:tcW w:w="5954" w:type="dxa"/>
          </w:tcPr>
          <w:p w14:paraId="2DE66207" w14:textId="77777777" w:rsidR="007174F6" w:rsidRPr="00FD50BA" w:rsidRDefault="007174F6" w:rsidP="007174F6">
            <w:pPr>
              <w:rPr>
                <w:rFonts w:ascii="Open Sans" w:hAnsi="Open Sans" w:cs="Open Sans"/>
                <w:i/>
                <w:sz w:val="18"/>
                <w:szCs w:val="18"/>
                <w:lang w:val="en-GB"/>
              </w:rPr>
            </w:pPr>
            <w:r w:rsidRPr="00FD50BA">
              <w:rPr>
                <w:rFonts w:ascii="Open Sans" w:hAnsi="Open Sans" w:cs="Open Sans"/>
                <w:i/>
                <w:sz w:val="18"/>
                <w:szCs w:val="18"/>
                <w:lang w:val="de-DE"/>
              </w:rPr>
              <w:t>[</w:t>
            </w:r>
            <w:r w:rsidRPr="00FD50BA">
              <w:rPr>
                <w:rFonts w:ascii="Open Sans" w:hAnsi="Open Sans" w:cs="Open Sans"/>
                <w:i/>
                <w:sz w:val="18"/>
                <w:szCs w:val="18"/>
              </w:rPr>
              <w:t>Name / Position / Contact Details]</w:t>
            </w:r>
          </w:p>
        </w:tc>
      </w:tr>
      <w:tr w:rsidR="008131CE" w:rsidRPr="00BD68D2" w14:paraId="2803C5F5" w14:textId="77777777" w:rsidTr="009A585B">
        <w:trPr>
          <w:trHeight w:val="737"/>
        </w:trPr>
        <w:tc>
          <w:tcPr>
            <w:tcW w:w="2977" w:type="dxa"/>
          </w:tcPr>
          <w:p w14:paraId="3D2185EE" w14:textId="77777777" w:rsidR="008131CE" w:rsidRPr="00AF685A" w:rsidRDefault="008131CE" w:rsidP="007174F6">
            <w:pPr>
              <w:snapToGrid w:val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Logo</w:t>
            </w:r>
          </w:p>
        </w:tc>
        <w:tc>
          <w:tcPr>
            <w:tcW w:w="5954" w:type="dxa"/>
          </w:tcPr>
          <w:p w14:paraId="4A1BCFE8" w14:textId="2EE91505" w:rsidR="008131CE" w:rsidRPr="008131CE" w:rsidRDefault="003F409C" w:rsidP="007174F6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[please insert </w:t>
            </w:r>
            <w:proofErr w:type="spellStart"/>
            <w:r>
              <w:rPr>
                <w:rFonts w:ascii="Open Sans" w:hAnsi="Open Sans" w:cs="Open Sans"/>
                <w:i/>
                <w:sz w:val="18"/>
                <w:szCs w:val="18"/>
              </w:rPr>
              <w:t>png</w:t>
            </w:r>
            <w:proofErr w:type="spellEnd"/>
            <w:r>
              <w:rPr>
                <w:rFonts w:ascii="Open Sans" w:hAnsi="Open Sans" w:cs="Open Sans"/>
                <w:i/>
                <w:sz w:val="18"/>
                <w:szCs w:val="18"/>
              </w:rPr>
              <w:t>/jp</w:t>
            </w:r>
            <w:r w:rsidR="008131CE" w:rsidRPr="008131CE">
              <w:rPr>
                <w:rFonts w:ascii="Open Sans" w:hAnsi="Open Sans" w:cs="Open Sans"/>
                <w:i/>
                <w:sz w:val="18"/>
                <w:szCs w:val="18"/>
              </w:rPr>
              <w:t>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/etc.</w:t>
            </w:r>
            <w:r w:rsidR="008131CE" w:rsidRPr="008131CE">
              <w:rPr>
                <w:rFonts w:ascii="Open Sans" w:hAnsi="Open Sans" w:cs="Open Sans"/>
                <w:i/>
                <w:sz w:val="18"/>
                <w:szCs w:val="18"/>
              </w:rPr>
              <w:t xml:space="preserve"> format here]</w:t>
            </w:r>
          </w:p>
        </w:tc>
      </w:tr>
    </w:tbl>
    <w:p w14:paraId="14582807" w14:textId="77777777" w:rsidR="000C6526" w:rsidRPr="000C6526" w:rsidRDefault="000C6526" w:rsidP="000C6526">
      <w:pPr>
        <w:rPr>
          <w:sz w:val="2"/>
          <w:szCs w:val="2"/>
        </w:rPr>
      </w:pPr>
    </w:p>
    <w:p w14:paraId="150461CC" w14:textId="77777777" w:rsidR="000C6526" w:rsidRPr="000C6526" w:rsidRDefault="000C6526" w:rsidP="00F00407">
      <w:pPr>
        <w:rPr>
          <w:sz w:val="2"/>
          <w:szCs w:val="2"/>
        </w:rPr>
      </w:pPr>
    </w:p>
    <w:sectPr w:rsidR="000C6526" w:rsidRPr="000C6526" w:rsidSect="00E46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20" w:footer="18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55A16" w14:textId="77777777" w:rsidR="00293B23" w:rsidRDefault="00293B23" w:rsidP="008426E5">
      <w:pPr>
        <w:spacing w:after="0" w:line="240" w:lineRule="auto"/>
      </w:pPr>
      <w:r>
        <w:separator/>
      </w:r>
    </w:p>
  </w:endnote>
  <w:endnote w:type="continuationSeparator" w:id="0">
    <w:p w14:paraId="13902AFE" w14:textId="77777777" w:rsidR="00293B23" w:rsidRDefault="00293B23" w:rsidP="0084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632598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EACD8F" w14:textId="77777777" w:rsidR="00B55FF7" w:rsidRDefault="00B55FF7" w:rsidP="004D524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DCDE16" w14:textId="77777777" w:rsidR="00B55FF7" w:rsidRDefault="00B55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48877" w14:textId="77777777" w:rsidR="006951F8" w:rsidRDefault="00030039" w:rsidP="00030039">
    <w:pPr>
      <w:pStyle w:val="Footer"/>
      <w:ind w:hanging="720"/>
    </w:pPr>
    <w:r>
      <w:rPr>
        <w:noProof/>
        <w:lang w:val="de-DE"/>
      </w:rPr>
      <w:drawing>
        <wp:anchor distT="0" distB="0" distL="114300" distR="114300" simplePos="0" relativeHeight="251665408" behindDoc="0" locked="0" layoutInCell="1" allowOverlap="1" wp14:anchorId="7B7D31B3" wp14:editId="0CE897FE">
          <wp:simplePos x="0" y="0"/>
          <wp:positionH relativeFrom="column">
            <wp:posOffset>4239895</wp:posOffset>
          </wp:positionH>
          <wp:positionV relativeFrom="paragraph">
            <wp:posOffset>-17074</wp:posOffset>
          </wp:positionV>
          <wp:extent cx="2093595" cy="737870"/>
          <wp:effectExtent l="0" t="0" r="0" b="0"/>
          <wp:wrapSquare wrapText="bothSides"/>
          <wp:docPr id="9" name="Picture 9" descr="\\10.17.82.101\epee\EP\D-CN Energiepartnerschaft Globalvorhaben 15.9040.5-002.00\G_Kommunikation (extern)\Logos, Icons\Logo EP China\Energiepartnerschaft_Logo\Energiepartnerschaft_Logo\Energiepartnerschaft_Version_1\PNG\Energiepartnerschaft_Logo_V1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7.82.101\epee\EP\D-CN Energiepartnerschaft Globalvorhaben 15.9040.5-002.00\G_Kommunikation (extern)\Logos, Icons\Logo EP China\Energiepartnerschaft_Logo\Energiepartnerschaft_Logo\Energiepartnerschaft_Version_1\PNG\Energiepartnerschaft_Logo_V1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63360" behindDoc="0" locked="1" layoutInCell="1" allowOverlap="1" wp14:anchorId="521B9768" wp14:editId="078C4A19">
          <wp:simplePos x="0" y="0"/>
          <wp:positionH relativeFrom="leftMargin">
            <wp:posOffset>3317875</wp:posOffset>
          </wp:positionH>
          <wp:positionV relativeFrom="bottomMargin">
            <wp:posOffset>-17145</wp:posOffset>
          </wp:positionV>
          <wp:extent cx="1743075" cy="767080"/>
          <wp:effectExtent l="0" t="0" r="0" b="0"/>
          <wp:wrapThrough wrapText="bothSides">
            <wp:wrapPolygon edited="0">
              <wp:start x="3148" y="5007"/>
              <wp:lineTo x="1102" y="7152"/>
              <wp:lineTo x="315" y="8940"/>
              <wp:lineTo x="315" y="13232"/>
              <wp:lineTo x="630" y="16093"/>
              <wp:lineTo x="787" y="16808"/>
              <wp:lineTo x="2361" y="16808"/>
              <wp:lineTo x="18413" y="13947"/>
              <wp:lineTo x="18885" y="11801"/>
              <wp:lineTo x="14479" y="11444"/>
              <wp:lineTo x="16682" y="8940"/>
              <wp:lineTo x="16052" y="7152"/>
              <wp:lineTo x="4249" y="5007"/>
              <wp:lineTo x="3148" y="5007"/>
            </wp:wrapPolygon>
          </wp:wrapThrough>
          <wp:docPr id="10" name="Imagen 845" descr="C:\Users\josche muth\AppData\Local\Microsoft\Windows\INetCache\Content.Word\GIZ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osche muth\AppData\Local\Microsoft\Windows\INetCache\Content.Word\GIZ_transparent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7"/>
                  <a:stretch/>
                </pic:blipFill>
                <pic:spPr bwMode="auto">
                  <a:xfrm>
                    <a:off x="0" y="0"/>
                    <a:ext cx="174307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E9EA9" w14:textId="77777777" w:rsidR="000238DA" w:rsidRDefault="00023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6A5E" w14:textId="77777777" w:rsidR="00293B23" w:rsidRDefault="00293B23" w:rsidP="008426E5">
      <w:pPr>
        <w:spacing w:after="0" w:line="240" w:lineRule="auto"/>
      </w:pPr>
      <w:r>
        <w:separator/>
      </w:r>
    </w:p>
  </w:footnote>
  <w:footnote w:type="continuationSeparator" w:id="0">
    <w:p w14:paraId="5E883CC2" w14:textId="77777777" w:rsidR="00293B23" w:rsidRDefault="00293B23" w:rsidP="0084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9F73" w14:textId="77777777" w:rsidR="00205FFC" w:rsidRDefault="00205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9CE4" w14:textId="77777777" w:rsidR="00150A67" w:rsidRDefault="00205FFC">
    <w:pPr>
      <w:pStyle w:val="Header"/>
    </w:pPr>
    <w:r>
      <w:rPr>
        <w:noProof/>
        <w:lang w:val="de-DE"/>
      </w:rPr>
      <w:drawing>
        <wp:anchor distT="0" distB="0" distL="114300" distR="114300" simplePos="0" relativeHeight="251656189" behindDoc="0" locked="0" layoutInCell="1" allowOverlap="1" wp14:anchorId="4BC1FE5F" wp14:editId="6C4870CE">
          <wp:simplePos x="0" y="0"/>
          <wp:positionH relativeFrom="column">
            <wp:posOffset>4356608</wp:posOffset>
          </wp:positionH>
          <wp:positionV relativeFrom="paragraph">
            <wp:posOffset>69850</wp:posOffset>
          </wp:positionV>
          <wp:extent cx="1911350" cy="733425"/>
          <wp:effectExtent l="0" t="0" r="0" b="9525"/>
          <wp:wrapSquare wrapText="bothSides"/>
          <wp:docPr id="8" name="Picture 8" descr="\\10.17.82.101\epee\EP\D-CN Energiepartnerschaft Globalvorhaben 15.9040.5-002.00\G_Kommunikation (extern)\Logos, Icons\Logo_Energiewende\Logo_Energiewende_EN\BPA_EW_DTP_En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17.82.101\epee\EP\D-CN Energiepartnerschaft Globalvorhaben 15.9040.5-002.00\G_Kommunikation (extern)\Logos, Icons\Logo_Energiewende\Logo_Energiewende_EN\BPA_EW_DTP_Eng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9AD">
      <w:rPr>
        <w:noProof/>
        <w:lang w:val="de-DE"/>
      </w:rPr>
      <w:drawing>
        <wp:anchor distT="0" distB="0" distL="114300" distR="114300" simplePos="0" relativeHeight="251658239" behindDoc="0" locked="0" layoutInCell="1" allowOverlap="1" wp14:anchorId="321C7710" wp14:editId="09106DC4">
          <wp:simplePos x="0" y="0"/>
          <wp:positionH relativeFrom="column">
            <wp:posOffset>-657225</wp:posOffset>
          </wp:positionH>
          <wp:positionV relativeFrom="paragraph">
            <wp:posOffset>-197321</wp:posOffset>
          </wp:positionV>
          <wp:extent cx="2181225" cy="1266825"/>
          <wp:effectExtent l="0" t="0" r="3175" b="3175"/>
          <wp:wrapSquare wrapText="bothSides"/>
          <wp:docPr id="6" name="Picture 6" descr="\\10.17.82.101\epee\EP\D-CN Energiepartnerschaft Globalvorhaben 15.9040.5-002.00\G_Kommunikation (extern)\Logos, Icons\BMWi\BMWi_Office_Farbe_e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7.82.101\epee\EP\D-CN Energiepartnerschaft Globalvorhaben 15.9040.5-002.00\G_Kommunikation (extern)\Logos, Icons\BMWi\BMWi_Office_Farbe_en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67" w:rsidRPr="00150A67">
      <w:rPr>
        <w:noProof/>
        <w:lang w:val="de-DE"/>
      </w:rPr>
      <mc:AlternateContent>
        <mc:Choice Requires="wps">
          <w:drawing>
            <wp:anchor distT="0" distB="0" distL="114300" distR="114300" simplePos="0" relativeHeight="251655164" behindDoc="0" locked="0" layoutInCell="1" allowOverlap="1" wp14:anchorId="564FC095" wp14:editId="4C9BFFCD">
              <wp:simplePos x="0" y="0"/>
              <wp:positionH relativeFrom="column">
                <wp:posOffset>-731520</wp:posOffset>
              </wp:positionH>
              <wp:positionV relativeFrom="paragraph">
                <wp:posOffset>-258445</wp:posOffset>
              </wp:positionV>
              <wp:extent cx="7199630" cy="1439545"/>
              <wp:effectExtent l="0" t="0" r="127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99630" cy="1439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FE5195" w14:textId="77777777" w:rsidR="00150A67" w:rsidRDefault="007D03D3" w:rsidP="00150A67">
                          <w:pPr>
                            <w:jc w:val="center"/>
                          </w:pPr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 wp14:anchorId="303199DB" wp14:editId="79E84185">
                                <wp:extent cx="3048000" cy="12827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hanghai_engl_o_c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52936" cy="1284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4FC0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7.6pt;margin-top:-20.35pt;width:566.9pt;height:113.3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" fillcolor="white [3201]" stroked="f" strokeweight=".5pt">
              <v:textbox>
                <w:txbxContent>
                  <w:p w14:paraId="13FE5195" w14:textId="77777777" w:rsidR="00150A67" w:rsidRDefault="007D03D3" w:rsidP="00150A67">
                    <w:pPr>
                      <w:jc w:val="center"/>
                    </w:pPr>
                    <w:r>
                      <w:rPr>
                        <w:noProof/>
                        <w:lang w:val="de-DE"/>
                      </w:rPr>
                      <w:drawing>
                        <wp:inline distT="0" distB="0" distL="0" distR="0" wp14:anchorId="303199DB" wp14:editId="79E84185">
                          <wp:extent cx="3048000" cy="12827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hanghai_engl_o_c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52936" cy="1284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4B09" w14:textId="77777777" w:rsidR="00205FFC" w:rsidRDefault="00205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51FD"/>
    <w:multiLevelType w:val="hybridMultilevel"/>
    <w:tmpl w:val="B63CC7FE"/>
    <w:lvl w:ilvl="0" w:tplc="8ACE60CA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2559"/>
    <w:multiLevelType w:val="hybridMultilevel"/>
    <w:tmpl w:val="5AC4647C"/>
    <w:lvl w:ilvl="0" w:tplc="E4B8FA7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7653"/>
    <w:multiLevelType w:val="hybridMultilevel"/>
    <w:tmpl w:val="786E9ADC"/>
    <w:lvl w:ilvl="0" w:tplc="89006C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3870FC2"/>
    <w:multiLevelType w:val="hybridMultilevel"/>
    <w:tmpl w:val="6C54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B4"/>
    <w:rsid w:val="0001011D"/>
    <w:rsid w:val="000152B9"/>
    <w:rsid w:val="000238DA"/>
    <w:rsid w:val="00030039"/>
    <w:rsid w:val="000578E5"/>
    <w:rsid w:val="00060118"/>
    <w:rsid w:val="00067F23"/>
    <w:rsid w:val="00071F52"/>
    <w:rsid w:val="00077536"/>
    <w:rsid w:val="0009004A"/>
    <w:rsid w:val="000A67AC"/>
    <w:rsid w:val="000B1F22"/>
    <w:rsid w:val="000C587D"/>
    <w:rsid w:val="000C6526"/>
    <w:rsid w:val="000C7B79"/>
    <w:rsid w:val="000D7A57"/>
    <w:rsid w:val="000F5323"/>
    <w:rsid w:val="000F7845"/>
    <w:rsid w:val="0010267F"/>
    <w:rsid w:val="00117EDB"/>
    <w:rsid w:val="001307C0"/>
    <w:rsid w:val="00134FBC"/>
    <w:rsid w:val="00150A67"/>
    <w:rsid w:val="0016286E"/>
    <w:rsid w:val="00164C17"/>
    <w:rsid w:val="0017793D"/>
    <w:rsid w:val="00185C04"/>
    <w:rsid w:val="001944E8"/>
    <w:rsid w:val="001A3C2B"/>
    <w:rsid w:val="001A65D8"/>
    <w:rsid w:val="001C16EF"/>
    <w:rsid w:val="001D042D"/>
    <w:rsid w:val="00201B99"/>
    <w:rsid w:val="00205FFC"/>
    <w:rsid w:val="002164FC"/>
    <w:rsid w:val="0022717E"/>
    <w:rsid w:val="002309F8"/>
    <w:rsid w:val="002347B4"/>
    <w:rsid w:val="00266AA3"/>
    <w:rsid w:val="00293123"/>
    <w:rsid w:val="00293B23"/>
    <w:rsid w:val="00295EDF"/>
    <w:rsid w:val="002A2582"/>
    <w:rsid w:val="002A7BDD"/>
    <w:rsid w:val="002C24FD"/>
    <w:rsid w:val="002F0EFF"/>
    <w:rsid w:val="0030369E"/>
    <w:rsid w:val="00321DB4"/>
    <w:rsid w:val="0032322B"/>
    <w:rsid w:val="00333FFB"/>
    <w:rsid w:val="0033655A"/>
    <w:rsid w:val="003A6FFD"/>
    <w:rsid w:val="003F409C"/>
    <w:rsid w:val="003F6F44"/>
    <w:rsid w:val="003F7ACE"/>
    <w:rsid w:val="00413348"/>
    <w:rsid w:val="004604CC"/>
    <w:rsid w:val="004948C6"/>
    <w:rsid w:val="004D4EC7"/>
    <w:rsid w:val="00506717"/>
    <w:rsid w:val="0057616C"/>
    <w:rsid w:val="00592D80"/>
    <w:rsid w:val="00593FAB"/>
    <w:rsid w:val="005A473F"/>
    <w:rsid w:val="005A7D20"/>
    <w:rsid w:val="005B36BB"/>
    <w:rsid w:val="005C0453"/>
    <w:rsid w:val="005E00D3"/>
    <w:rsid w:val="00600883"/>
    <w:rsid w:val="0060763F"/>
    <w:rsid w:val="006114B5"/>
    <w:rsid w:val="00620124"/>
    <w:rsid w:val="00622562"/>
    <w:rsid w:val="00636E70"/>
    <w:rsid w:val="006625DD"/>
    <w:rsid w:val="00681503"/>
    <w:rsid w:val="006951F8"/>
    <w:rsid w:val="006B715E"/>
    <w:rsid w:val="006D350C"/>
    <w:rsid w:val="006E7377"/>
    <w:rsid w:val="006E7898"/>
    <w:rsid w:val="006F1B87"/>
    <w:rsid w:val="00701A00"/>
    <w:rsid w:val="00705447"/>
    <w:rsid w:val="00716D65"/>
    <w:rsid w:val="007174F6"/>
    <w:rsid w:val="007278E7"/>
    <w:rsid w:val="0073134B"/>
    <w:rsid w:val="007471DE"/>
    <w:rsid w:val="00751822"/>
    <w:rsid w:val="00772635"/>
    <w:rsid w:val="0078492A"/>
    <w:rsid w:val="00787691"/>
    <w:rsid w:val="007926A6"/>
    <w:rsid w:val="007A0CEC"/>
    <w:rsid w:val="007B0D2A"/>
    <w:rsid w:val="007C3BCA"/>
    <w:rsid w:val="007D03D3"/>
    <w:rsid w:val="007D2A01"/>
    <w:rsid w:val="007E2E8D"/>
    <w:rsid w:val="007F49C1"/>
    <w:rsid w:val="00810BA4"/>
    <w:rsid w:val="008131CE"/>
    <w:rsid w:val="008279BB"/>
    <w:rsid w:val="00841132"/>
    <w:rsid w:val="008426E5"/>
    <w:rsid w:val="00870E68"/>
    <w:rsid w:val="0087203E"/>
    <w:rsid w:val="008A6D7F"/>
    <w:rsid w:val="008E2235"/>
    <w:rsid w:val="008E4A78"/>
    <w:rsid w:val="008F4F57"/>
    <w:rsid w:val="00905D07"/>
    <w:rsid w:val="009512A7"/>
    <w:rsid w:val="00963DA5"/>
    <w:rsid w:val="00974137"/>
    <w:rsid w:val="009A2A05"/>
    <w:rsid w:val="009A585B"/>
    <w:rsid w:val="009A688E"/>
    <w:rsid w:val="009B09F6"/>
    <w:rsid w:val="009D1D42"/>
    <w:rsid w:val="009D7235"/>
    <w:rsid w:val="009F1517"/>
    <w:rsid w:val="009F40B7"/>
    <w:rsid w:val="00A0196A"/>
    <w:rsid w:val="00A03555"/>
    <w:rsid w:val="00A11FC6"/>
    <w:rsid w:val="00A13227"/>
    <w:rsid w:val="00A15753"/>
    <w:rsid w:val="00A1748A"/>
    <w:rsid w:val="00A30E6E"/>
    <w:rsid w:val="00A36726"/>
    <w:rsid w:val="00A45E4F"/>
    <w:rsid w:val="00A70722"/>
    <w:rsid w:val="00A712B1"/>
    <w:rsid w:val="00A77F2A"/>
    <w:rsid w:val="00A91B3C"/>
    <w:rsid w:val="00AB339B"/>
    <w:rsid w:val="00AC3BB5"/>
    <w:rsid w:val="00AC78D6"/>
    <w:rsid w:val="00AF7771"/>
    <w:rsid w:val="00B11BA5"/>
    <w:rsid w:val="00B23D93"/>
    <w:rsid w:val="00B27A3A"/>
    <w:rsid w:val="00B304B9"/>
    <w:rsid w:val="00B347BF"/>
    <w:rsid w:val="00B452B9"/>
    <w:rsid w:val="00B51224"/>
    <w:rsid w:val="00B55FF7"/>
    <w:rsid w:val="00B61AC8"/>
    <w:rsid w:val="00B727D7"/>
    <w:rsid w:val="00B80812"/>
    <w:rsid w:val="00B94CD1"/>
    <w:rsid w:val="00BA79F1"/>
    <w:rsid w:val="00BD68D2"/>
    <w:rsid w:val="00BE52A1"/>
    <w:rsid w:val="00C01AED"/>
    <w:rsid w:val="00C06919"/>
    <w:rsid w:val="00C16F38"/>
    <w:rsid w:val="00C22008"/>
    <w:rsid w:val="00C23D3E"/>
    <w:rsid w:val="00C801DB"/>
    <w:rsid w:val="00C87393"/>
    <w:rsid w:val="00C87D1D"/>
    <w:rsid w:val="00C9254E"/>
    <w:rsid w:val="00CA4442"/>
    <w:rsid w:val="00CA49A5"/>
    <w:rsid w:val="00CA57CB"/>
    <w:rsid w:val="00CA7644"/>
    <w:rsid w:val="00CC7925"/>
    <w:rsid w:val="00CC7F18"/>
    <w:rsid w:val="00CF2BE3"/>
    <w:rsid w:val="00D12BD3"/>
    <w:rsid w:val="00D17A25"/>
    <w:rsid w:val="00D23F1D"/>
    <w:rsid w:val="00D319AD"/>
    <w:rsid w:val="00D5075B"/>
    <w:rsid w:val="00D80EB4"/>
    <w:rsid w:val="00D83FAD"/>
    <w:rsid w:val="00DC3277"/>
    <w:rsid w:val="00DC45F3"/>
    <w:rsid w:val="00DC4D6B"/>
    <w:rsid w:val="00DC63C6"/>
    <w:rsid w:val="00DC7CD9"/>
    <w:rsid w:val="00DD5EDD"/>
    <w:rsid w:val="00DE28BB"/>
    <w:rsid w:val="00DE3E40"/>
    <w:rsid w:val="00E02252"/>
    <w:rsid w:val="00E1283D"/>
    <w:rsid w:val="00E1582B"/>
    <w:rsid w:val="00E4675F"/>
    <w:rsid w:val="00E503BD"/>
    <w:rsid w:val="00E95044"/>
    <w:rsid w:val="00EC020B"/>
    <w:rsid w:val="00ED298A"/>
    <w:rsid w:val="00EE114A"/>
    <w:rsid w:val="00EF2A25"/>
    <w:rsid w:val="00EF5A92"/>
    <w:rsid w:val="00F00407"/>
    <w:rsid w:val="00F03031"/>
    <w:rsid w:val="00F11158"/>
    <w:rsid w:val="00F153F6"/>
    <w:rsid w:val="00F20BCD"/>
    <w:rsid w:val="00F33E6D"/>
    <w:rsid w:val="00F34FC2"/>
    <w:rsid w:val="00F42A58"/>
    <w:rsid w:val="00F65E27"/>
    <w:rsid w:val="00F931F7"/>
    <w:rsid w:val="00FA53B8"/>
    <w:rsid w:val="00FA70B0"/>
    <w:rsid w:val="00FA78DD"/>
    <w:rsid w:val="00FC762D"/>
    <w:rsid w:val="00FD50BA"/>
    <w:rsid w:val="00F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49F66"/>
  <w15:docId w15:val="{8CC03C6E-5411-3943-A3B3-8777D4E4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6E5"/>
  </w:style>
  <w:style w:type="paragraph" w:styleId="Footer">
    <w:name w:val="footer"/>
    <w:basedOn w:val="Normal"/>
    <w:link w:val="FooterChar"/>
    <w:uiPriority w:val="99"/>
    <w:unhideWhenUsed/>
    <w:rsid w:val="0084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6E5"/>
  </w:style>
  <w:style w:type="paragraph" w:styleId="BalloonText">
    <w:name w:val="Balloon Text"/>
    <w:basedOn w:val="Normal"/>
    <w:link w:val="BalloonTextChar"/>
    <w:uiPriority w:val="99"/>
    <w:semiHidden/>
    <w:unhideWhenUsed/>
    <w:rsid w:val="0084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12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3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E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E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E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E6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3E6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1748A"/>
    <w:pPr>
      <w:spacing w:after="0" w:line="240" w:lineRule="auto"/>
    </w:pPr>
  </w:style>
  <w:style w:type="paragraph" w:customStyle="1" w:styleId="Default">
    <w:name w:val="Default"/>
    <w:rsid w:val="0006011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A473F"/>
  </w:style>
  <w:style w:type="character" w:styleId="Emphasis">
    <w:name w:val="Emphasis"/>
    <w:basedOn w:val="DefaultParagraphFont"/>
    <w:uiPriority w:val="20"/>
    <w:qFormat/>
    <w:rsid w:val="005A473F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B5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ande.liu@giz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A4FB5-DDF3-F448-A7C9-5130E0FE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 fangping</dc:creator>
  <cp:lastModifiedBy>Melisande Liu</cp:lastModifiedBy>
  <cp:revision>8</cp:revision>
  <cp:lastPrinted>2018-09-26T06:45:00Z</cp:lastPrinted>
  <dcterms:created xsi:type="dcterms:W3CDTF">2018-10-08T03:26:00Z</dcterms:created>
  <dcterms:modified xsi:type="dcterms:W3CDTF">2018-10-08T03:27:00Z</dcterms:modified>
</cp:coreProperties>
</file>